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01" w:rsidRPr="00352383" w:rsidRDefault="00AF3513" w:rsidP="00375963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sz w:val="32"/>
          <w:szCs w:val="32"/>
        </w:rPr>
      </w:pPr>
      <w:r w:rsidRPr="00352383">
        <w:rPr>
          <w:b/>
          <w:color w:val="212529"/>
          <w:sz w:val="32"/>
          <w:szCs w:val="32"/>
        </w:rPr>
        <w:t xml:space="preserve">Перелік    документів,    необхідних    для   присвоєння </w:t>
      </w:r>
      <w:r w:rsidRPr="00352383">
        <w:rPr>
          <w:b/>
          <w:color w:val="212529"/>
          <w:sz w:val="32"/>
          <w:szCs w:val="32"/>
        </w:rPr>
        <w:br/>
        <w:t>спортивного зва</w:t>
      </w:r>
      <w:r w:rsidR="000E5F01" w:rsidRPr="00352383">
        <w:rPr>
          <w:b/>
          <w:color w:val="212529"/>
          <w:sz w:val="32"/>
          <w:szCs w:val="32"/>
        </w:rPr>
        <w:t>ння спортсменам</w:t>
      </w:r>
      <w:r w:rsidR="000F1B04">
        <w:rPr>
          <w:b/>
          <w:color w:val="212529"/>
          <w:sz w:val="32"/>
          <w:szCs w:val="32"/>
        </w:rPr>
        <w:t xml:space="preserve"> </w:t>
      </w:r>
      <w:r w:rsidR="000E5F01" w:rsidRPr="00352383">
        <w:rPr>
          <w:b/>
          <w:color w:val="212529"/>
          <w:sz w:val="32"/>
          <w:szCs w:val="32"/>
        </w:rPr>
        <w:t>(</w:t>
      </w:r>
      <w:r w:rsidR="000E5F01" w:rsidRPr="00352383">
        <w:rPr>
          <w:b/>
          <w:color w:val="333333"/>
          <w:sz w:val="32"/>
          <w:szCs w:val="32"/>
        </w:rPr>
        <w:t>заслужений тренер України;</w:t>
      </w:r>
    </w:p>
    <w:p w:rsidR="000E5F01" w:rsidRPr="00352383" w:rsidRDefault="000E5F01" w:rsidP="00375963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sz w:val="32"/>
          <w:szCs w:val="32"/>
        </w:rPr>
      </w:pPr>
      <w:bookmarkStart w:id="0" w:name="n36"/>
      <w:bookmarkEnd w:id="0"/>
      <w:r w:rsidRPr="00352383">
        <w:rPr>
          <w:b/>
          <w:color w:val="333333"/>
          <w:sz w:val="32"/>
          <w:szCs w:val="32"/>
        </w:rPr>
        <w:t>заслужений майстер спорту України;</w:t>
      </w:r>
    </w:p>
    <w:p w:rsidR="000E5F01" w:rsidRPr="00352383" w:rsidRDefault="000E5F01" w:rsidP="00375963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sz w:val="32"/>
          <w:szCs w:val="32"/>
        </w:rPr>
      </w:pPr>
      <w:bookmarkStart w:id="1" w:name="n37"/>
      <w:bookmarkEnd w:id="1"/>
      <w:r w:rsidRPr="00352383">
        <w:rPr>
          <w:b/>
          <w:color w:val="333333"/>
          <w:sz w:val="32"/>
          <w:szCs w:val="32"/>
        </w:rPr>
        <w:t>майстер спорту України міжнародного класу (гросмейстер України - для шахів, шашок);</w:t>
      </w:r>
    </w:p>
    <w:p w:rsidR="00AF3513" w:rsidRPr="00352383" w:rsidRDefault="000E5F01" w:rsidP="00352383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sz w:val="32"/>
          <w:szCs w:val="32"/>
        </w:rPr>
      </w:pPr>
      <w:bookmarkStart w:id="2" w:name="n38"/>
      <w:bookmarkEnd w:id="2"/>
      <w:r w:rsidRPr="00352383">
        <w:rPr>
          <w:b/>
          <w:color w:val="333333"/>
          <w:sz w:val="32"/>
          <w:szCs w:val="32"/>
        </w:rPr>
        <w:t>майстер спорту України.</w:t>
      </w:r>
    </w:p>
    <w:p w:rsidR="00352383" w:rsidRPr="00352383" w:rsidRDefault="00352383" w:rsidP="003523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3523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IV. Порядок присвоєння спортивних звань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</w:pPr>
      <w:bookmarkStart w:id="3" w:name="n68"/>
      <w:bookmarkStart w:id="4" w:name="n87"/>
      <w:bookmarkEnd w:id="3"/>
      <w:bookmarkEnd w:id="4"/>
      <w:r w:rsidRPr="0035238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uk-UA"/>
        </w:rPr>
        <w:t>Для присвоєння спортивних звань "Заслужений майстер спорту України", "Майстер спорту України міжнародного класу (Гросмейстер України)", "Майстер спорту України" надаються такі матеріали: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" w:name="n88"/>
      <w:bookmarkEnd w:id="5"/>
      <w:r w:rsidRPr="003523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-подання закладу (установи, організації) фізичної культури і спорту за встановленою Мінмолодьспортом формою;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" w:name="n89"/>
      <w:bookmarkEnd w:id="6"/>
      <w:r w:rsidRPr="003523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-клопотання структурного підрозділу з фізичної культури та спорту Міністерства освіти і науки, молоді та спорту Автономної Республіки Крим, обласних, Київської та Севастопольської міських державних адміністрацій;</w:t>
      </w:r>
    </w:p>
    <w:p w:rsidR="00352383" w:rsidRPr="00352383" w:rsidRDefault="00352383" w:rsidP="0035238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</w:pPr>
      <w:bookmarkStart w:id="7" w:name="n90"/>
      <w:bookmarkEnd w:id="7"/>
      <w:r w:rsidRPr="003523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  <w:t>{Абзац четвертий пункту 3 розділу IV виключено на підставі Наказу Міністерства молоді та спорту </w:t>
      </w:r>
      <w:hyperlink r:id="rId6" w:anchor="n17" w:tgtFrame="_blank" w:history="1">
        <w:r w:rsidRPr="00352383">
          <w:rPr>
            <w:rFonts w:ascii="Times New Roman" w:eastAsia="Times New Roman" w:hAnsi="Times New Roman" w:cs="Times New Roman"/>
            <w:i/>
            <w:iCs/>
            <w:color w:val="000099"/>
            <w:sz w:val="28"/>
            <w:szCs w:val="28"/>
            <w:u w:val="single"/>
            <w:lang w:eastAsia="uk-UA"/>
          </w:rPr>
          <w:t>№ 1333 від 31.03.2017</w:t>
        </w:r>
      </w:hyperlink>
      <w:r w:rsidRPr="003523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  <w:t>}</w:t>
      </w:r>
    </w:p>
    <w:p w:rsidR="00352383" w:rsidRPr="00352383" w:rsidRDefault="00352383" w:rsidP="0035238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</w:pPr>
      <w:bookmarkStart w:id="8" w:name="n232"/>
      <w:bookmarkEnd w:id="8"/>
      <w:r w:rsidRPr="003523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  <w:t>{Абзац п'ятий пункту 3 розділу IV виключено на підставі Наказу Міністерства молоді та спорту </w:t>
      </w:r>
      <w:hyperlink r:id="rId7" w:anchor="n17" w:tgtFrame="_blank" w:history="1">
        <w:r w:rsidRPr="00352383">
          <w:rPr>
            <w:rFonts w:ascii="Times New Roman" w:eastAsia="Times New Roman" w:hAnsi="Times New Roman" w:cs="Times New Roman"/>
            <w:i/>
            <w:iCs/>
            <w:color w:val="000099"/>
            <w:sz w:val="28"/>
            <w:szCs w:val="28"/>
            <w:u w:val="single"/>
            <w:lang w:eastAsia="uk-UA"/>
          </w:rPr>
          <w:t>№ 1333 від 31.03.2017</w:t>
        </w:r>
      </w:hyperlink>
      <w:r w:rsidRPr="003523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  <w:t>}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91"/>
      <w:bookmarkEnd w:id="9"/>
      <w:r w:rsidRPr="003523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-витяги з протоколів офіційних змагань (для ігрових видів спорту - копії протоколів змагань, що засвідчують участь спортсмена не менше ніж у 50 відсотках ігор за календарем змагань) за підписом уповноваженої посадової особи всеукраїнської спортивної федерації з відповідного виду спорту (спортивної федерації осіб з інвалідністю), завірені печаткою цієї організації;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" w:name="n92"/>
      <w:bookmarkEnd w:id="10"/>
      <w:r w:rsidRPr="003523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-копії 1-ї та 2-ї сторінок паспорта громадянина України;</w:t>
      </w:r>
    </w:p>
    <w:p w:rsidR="00352383" w:rsidRPr="00352383" w:rsidRDefault="00352383" w:rsidP="0035238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</w:pPr>
      <w:bookmarkStart w:id="11" w:name="n233"/>
      <w:bookmarkEnd w:id="11"/>
      <w:r w:rsidRPr="003523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  <w:t>{Абзац пункту 3 розділу IV із змінами, внесеними згідно з Наказом Міністерства молоді та спорту </w:t>
      </w:r>
      <w:hyperlink r:id="rId8" w:anchor="n24" w:tgtFrame="_blank" w:history="1">
        <w:r w:rsidRPr="00352383">
          <w:rPr>
            <w:rFonts w:ascii="Times New Roman" w:eastAsia="Times New Roman" w:hAnsi="Times New Roman" w:cs="Times New Roman"/>
            <w:i/>
            <w:iCs/>
            <w:color w:val="000099"/>
            <w:sz w:val="28"/>
            <w:szCs w:val="28"/>
            <w:u w:val="single"/>
            <w:lang w:eastAsia="uk-UA"/>
          </w:rPr>
          <w:t>№ 4536 від 05.12.2016</w:t>
        </w:r>
      </w:hyperlink>
      <w:r w:rsidRPr="003523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uk-UA"/>
        </w:rPr>
        <w:t>}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2" w:name="n93"/>
      <w:bookmarkEnd w:id="12"/>
      <w:r w:rsidRPr="003523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-копія документа, що дає право перебувати в Україні на законних підставах, завірена за місцем роботи або структурним підрозділом з фізичної культури та спорту Міністерства освіти і науки, молоді та спорту Автономної Республіки Крим, обласних, Київської та Севастопольської міських державних адміністрацій - для спортсменів - іноземців, осіб без громадянства;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3" w:name="n94"/>
      <w:bookmarkEnd w:id="13"/>
      <w:r w:rsidRPr="003523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-дві фотокартки (розміром 3 х 4 см).</w:t>
      </w:r>
    </w:p>
    <w:p w:rsidR="00352383" w:rsidRPr="00352383" w:rsidRDefault="00352383" w:rsidP="003523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</w:pPr>
      <w:bookmarkStart w:id="14" w:name="n95"/>
      <w:bookmarkEnd w:id="14"/>
      <w:r w:rsidRPr="003523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4. Матеріали щодо присвоєння спортивного звання подаються, як правило, протягом року з дати виконання спортсменами встановлених кваліфікаційних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норм.</w:t>
      </w:r>
    </w:p>
    <w:p w:rsidR="00352383" w:rsidRPr="00352383" w:rsidRDefault="00352383" w:rsidP="00352383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sz w:val="32"/>
          <w:szCs w:val="32"/>
        </w:rPr>
      </w:pPr>
      <w:bookmarkStart w:id="15" w:name="n96"/>
      <w:bookmarkEnd w:id="15"/>
    </w:p>
    <w:p w:rsidR="00AF3513" w:rsidRPr="000F1B04" w:rsidRDefault="00AF3513" w:rsidP="00352383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FF0000"/>
          <w:sz w:val="32"/>
          <w:szCs w:val="32"/>
        </w:rPr>
      </w:pPr>
      <w:bookmarkStart w:id="16" w:name="o78"/>
      <w:bookmarkEnd w:id="16"/>
      <w:r w:rsidRPr="000F1B04">
        <w:rPr>
          <w:b/>
          <w:color w:val="FF0000"/>
          <w:sz w:val="32"/>
          <w:szCs w:val="32"/>
        </w:rPr>
        <w:lastRenderedPageBreak/>
        <w:t xml:space="preserve">Перелік    документів,    необхідних    для   присвоєння </w:t>
      </w:r>
      <w:r w:rsidRPr="000F1B04">
        <w:rPr>
          <w:b/>
          <w:color w:val="FF0000"/>
          <w:sz w:val="32"/>
          <w:szCs w:val="32"/>
        </w:rPr>
        <w:br/>
        <w:t>спортивного РОЗРЯДУ спортсменам</w:t>
      </w:r>
      <w:r w:rsidR="000F1B04" w:rsidRPr="000F1B04">
        <w:rPr>
          <w:b/>
          <w:color w:val="FF0000"/>
          <w:sz w:val="32"/>
          <w:szCs w:val="32"/>
        </w:rPr>
        <w:t xml:space="preserve"> </w:t>
      </w:r>
      <w:r w:rsidR="000E5F01" w:rsidRPr="000F1B04">
        <w:rPr>
          <w:b/>
          <w:color w:val="FF0000"/>
          <w:sz w:val="32"/>
          <w:szCs w:val="32"/>
        </w:rPr>
        <w:t>(кандидат у майстри спорту України;</w:t>
      </w:r>
      <w:r w:rsidR="000F1B04" w:rsidRPr="000F1B04">
        <w:rPr>
          <w:b/>
          <w:color w:val="FF0000"/>
          <w:sz w:val="32"/>
          <w:szCs w:val="32"/>
        </w:rPr>
        <w:t xml:space="preserve"> </w:t>
      </w:r>
      <w:bookmarkStart w:id="17" w:name="n41"/>
      <w:bookmarkEnd w:id="17"/>
      <w:r w:rsidR="000E5F01" w:rsidRPr="000F1B04">
        <w:rPr>
          <w:b/>
          <w:color w:val="FF0000"/>
          <w:sz w:val="32"/>
          <w:szCs w:val="32"/>
        </w:rPr>
        <w:t>перший розряд</w:t>
      </w:r>
      <w:r w:rsidR="00375963" w:rsidRPr="000F1B04">
        <w:rPr>
          <w:b/>
          <w:color w:val="FF0000"/>
          <w:sz w:val="32"/>
          <w:szCs w:val="32"/>
        </w:rPr>
        <w:t>)</w:t>
      </w:r>
    </w:p>
    <w:p w:rsidR="00375963" w:rsidRPr="00BD4C09" w:rsidRDefault="002B7FB8" w:rsidP="002B7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8" w:name="o90"/>
      <w:bookmarkEnd w:id="18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</w:t>
      </w:r>
      <w:r w:rsidR="00375963" w:rsidRPr="002B7F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Лист-клопотання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суб'єкт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фізичної культури і спорту, керівника ДЮСШ, комітету, спортивної федерації;</w:t>
      </w:r>
    </w:p>
    <w:p w:rsidR="00BA3A65" w:rsidRDefault="002B7FB8" w:rsidP="002B7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</w:t>
      </w:r>
      <w:r w:rsidR="00BD4C09" w:rsidRPr="002B7F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Завірена копія протоколу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відповідних офіційних змагань (для ігрових видів спорту - копії протоколів змагань, що засвідчують участь </w:t>
      </w:r>
      <w:r w:rsidR="000F1B04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спортсмена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 </w:t>
      </w:r>
      <w:r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менше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ніж у 50 відсотках ігор за календарем змагань) за підписом </w:t>
      </w:r>
      <w:r w:rsidR="00BD4C09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керівника суб’єкта </w:t>
      </w:r>
      <w:proofErr w:type="spellStart"/>
      <w:r w:rsidR="00BD4C09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ФКіС</w:t>
      </w:r>
      <w:proofErr w:type="spellEnd"/>
      <w:r w:rsidR="00461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8A1D9E" w:rsidRDefault="00461D7B" w:rsidP="008A1D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="00BD4C09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сновн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BD4C09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BD4C09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  <w:r w:rsidR="008A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8A1D9E" w:rsidRDefault="008A1D9E" w:rsidP="008A1D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головн</w:t>
      </w:r>
      <w:r w:rsidR="00BA3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ий суддя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тр</w:t>
      </w:r>
      <w:r w:rsidR="00BA3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3A65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судд</w:t>
      </w:r>
      <w:r w:rsidR="00BA3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 нижче першої категорії (для Канди</w:t>
      </w:r>
      <w:r w:rsidR="00461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датів у майстри спорту України)</w:t>
      </w:r>
    </w:p>
    <w:p w:rsidR="008A1D9E" w:rsidRDefault="008A1D9E" w:rsidP="008A1D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bookmarkStart w:id="19" w:name="_GoBack"/>
      <w:bookmarkEnd w:id="19"/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головн</w:t>
      </w:r>
      <w:r w:rsidR="00BA3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ий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судд</w:t>
      </w:r>
      <w:r w:rsidR="00BA3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тр</w:t>
      </w:r>
      <w:r w:rsidR="00BA3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судді не нижче другої категорії (для І </w:t>
      </w:r>
      <w:r w:rsidR="00461D7B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спортивного</w:t>
      </w:r>
      <w:r w:rsidR="00461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розряду)</w:t>
      </w:r>
    </w:p>
    <w:p w:rsidR="00375963" w:rsidRDefault="008A1D9E" w:rsidP="008A1D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BA3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спортивна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федер</w:t>
      </w:r>
      <w:r w:rsidR="00461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ації з відповідного виду спорту</w:t>
      </w:r>
    </w:p>
    <w:p w:rsidR="00375963" w:rsidRPr="00BD4C09" w:rsidRDefault="00461D7B" w:rsidP="00461D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3. </w:t>
      </w:r>
      <w:r w:rsidR="00B47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опія першої та другої сторінок </w:t>
      </w:r>
      <w:r w:rsidR="00375963" w:rsidRPr="00B474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паспорту громадянина України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свідоцтва пр</w:t>
      </w:r>
      <w:r w:rsidR="00964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 народження, завірені печаткою.</w:t>
      </w:r>
    </w:p>
    <w:p w:rsidR="0008234E" w:rsidRDefault="00964531" w:rsidP="009645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4. </w:t>
      </w:r>
      <w:r w:rsidRPr="00B474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Фотокартка 3х4 см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AF5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тільки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к</w:t>
      </w:r>
      <w:r w:rsidR="00375963" w:rsidRPr="00BD4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датів у майстри спорту України)</w:t>
      </w:r>
    </w:p>
    <w:p w:rsidR="00964531" w:rsidRPr="00B474B8" w:rsidRDefault="00964531" w:rsidP="009645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B474B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Документи подаються в Управління молоді та спорту Київської обласної державної адміністрації</w:t>
      </w:r>
      <w:r w:rsidR="00B474B8" w:rsidRPr="00B474B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, яке присвоює розряди</w:t>
      </w:r>
      <w:r w:rsidRPr="00B474B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</w:t>
      </w:r>
    </w:p>
    <w:sectPr w:rsidR="00964531" w:rsidRPr="00B47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65F9B"/>
    <w:multiLevelType w:val="multilevel"/>
    <w:tmpl w:val="F8A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F3"/>
    <w:rsid w:val="0008234E"/>
    <w:rsid w:val="000E5F01"/>
    <w:rsid w:val="000F1B04"/>
    <w:rsid w:val="002B7FB8"/>
    <w:rsid w:val="00352383"/>
    <w:rsid w:val="00375963"/>
    <w:rsid w:val="00461D7B"/>
    <w:rsid w:val="006521F3"/>
    <w:rsid w:val="008A1D9E"/>
    <w:rsid w:val="00964531"/>
    <w:rsid w:val="00AF3513"/>
    <w:rsid w:val="00AF53C4"/>
    <w:rsid w:val="00B12A51"/>
    <w:rsid w:val="00B474B8"/>
    <w:rsid w:val="00BA3A65"/>
    <w:rsid w:val="00BD4C09"/>
    <w:rsid w:val="00E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496D"/>
  <w15:chartTrackingRefBased/>
  <w15:docId w15:val="{207BE3E1-D48D-448E-BA24-1879E627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D4203"/>
  </w:style>
  <w:style w:type="paragraph" w:customStyle="1" w:styleId="rvps2">
    <w:name w:val="rvps2"/>
    <w:basedOn w:val="a"/>
    <w:rsid w:val="00E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ED4203"/>
  </w:style>
  <w:style w:type="character" w:customStyle="1" w:styleId="rvts11">
    <w:name w:val="rvts11"/>
    <w:basedOn w:val="a0"/>
    <w:rsid w:val="00ED4203"/>
  </w:style>
  <w:style w:type="character" w:styleId="a3">
    <w:name w:val="Hyperlink"/>
    <w:basedOn w:val="a0"/>
    <w:uiPriority w:val="99"/>
    <w:semiHidden/>
    <w:unhideWhenUsed/>
    <w:rsid w:val="00ED4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69-16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553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553-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1DC0-A6A7-4E5A-9034-6A41AFBA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UrUr</cp:lastModifiedBy>
  <cp:revision>7</cp:revision>
  <dcterms:created xsi:type="dcterms:W3CDTF">2021-08-10T06:41:00Z</dcterms:created>
  <dcterms:modified xsi:type="dcterms:W3CDTF">2022-02-18T13:48:00Z</dcterms:modified>
</cp:coreProperties>
</file>